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1880" w:right="1829" w:firstLine="0"/>
        <w:jc w:val="center"/>
        <w:rPr>
          <w:rFonts w:ascii="Palatino Linotype" w:hAnsi="Palatino Linotype"/>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spacing w:val="1"/>
          <w:w w:val="92"/>
          <w:sz w:val="22"/>
        </w:rPr>
        <w:t>Ñ</w:t>
      </w:r>
      <w:r>
        <w:rPr>
          <w:rFonts w:ascii="Palatino Linotype" w:hAnsi="Palatino Linotype"/>
          <w:w w:val="100"/>
          <w:sz w:val="22"/>
        </w:rPr>
        <w:t>i</w:t>
      </w:r>
      <w:r>
        <w:rPr>
          <w:rFonts w:ascii="Palatino Linotype" w:hAnsi="Palatino Linotype"/>
          <w:spacing w:val="24"/>
          <w:sz w:val="22"/>
        </w:rPr>
        <w:t> </w:t>
      </w:r>
      <w:r>
        <w:rPr>
          <w:rFonts w:ascii="Palatino Linotype" w:hAnsi="Palatino Linotype"/>
          <w:w w:val="96"/>
          <w:sz w:val="22"/>
        </w:rPr>
        <w:t>L</w:t>
      </w:r>
      <w:r>
        <w:rPr>
          <w:rFonts w:ascii="Palatino Linotype" w:hAnsi="Palatino Linotype"/>
          <w:spacing w:val="1"/>
          <w:w w:val="90"/>
          <w:sz w:val="22"/>
        </w:rPr>
        <w:t>a</w:t>
      </w:r>
      <w:r>
        <w:rPr>
          <w:rFonts w:ascii="Palatino Linotype" w:hAnsi="Palatino Linotype"/>
          <w:spacing w:val="2"/>
          <w:w w:val="13"/>
          <w:sz w:val="22"/>
        </w:rPr>
        <w:t>ï</w:t>
      </w:r>
      <w:r>
        <w:rPr>
          <w:rFonts w:ascii="Palatino Linotype" w:hAnsi="Palatino Linotype"/>
          <w:w w:val="100"/>
          <w:sz w:val="22"/>
        </w:rPr>
        <w:t>i</w:t>
      </w:r>
    </w:p>
    <w:p>
      <w:pPr>
        <w:pStyle w:val="BodyText"/>
        <w:spacing w:line="309" w:lineRule="exact" w:before="97"/>
        <w:ind w:left="1322"/>
      </w:pPr>
      <w:r>
        <w:rPr/>
        <w:t>Baáy giôø, Boà-taùt Vaên-thuø-sö-lôïi baïch Phaät:</w:t>
      </w:r>
    </w:p>
    <w:p>
      <w:pPr>
        <w:pStyle w:val="BodyText"/>
        <w:spacing w:line="235" w:lineRule="auto" w:before="1"/>
        <w:ind w:left="1322" w:right="3121"/>
      </w:pPr>
      <w:r>
        <w:rPr/>
        <w:t>–Baïch Theá Toân! Lai khöù nghóa laø gì? Phaät ñaùp:</w:t>
      </w:r>
    </w:p>
    <w:p>
      <w:pPr>
        <w:pStyle w:val="BodyText"/>
        <w:spacing w:line="235" w:lineRule="auto"/>
        <w:ind w:left="755" w:right="699" w:firstLine="566"/>
        <w:jc w:val="both"/>
      </w:pPr>
      <w:r>
        <w:rPr/>
        <w:t>–Lai nghóa laø höôùng tôùi. Khöù nghóa laø boû ñi. Neáu khoâng höôùng tôùi, boû ñi thì khoâng ñeán, khoâng ñi, ñaáy laø haønh xöù cuûa baäc Thaùnh.    Lai nghóa laø si, khöù nghóa laø khoâng si. Khoâng phaûi si, khoâng phaûi laø khoâng si, ñaáy laø haønh xöù cuûa baäc Thaùnh. Lai laø höõu vi, khöù laø voâ vi. Khoâng höõu vi, khoâng voâ vi, ñaáy laø haønh xöù cuûa baäc Thaùnh. Lai nghóa laø thöùc, khöù nghóa laø phi thöùc. Chaúng phaûi thöùc, chaúng phaûi laø phi  thöùc, ñaáy laø haønh xöù cuûa baäc Thaùnh. Lai nghóa laø danh saéc, khöù laø khoâng phaûi danh saéc. Khoâng phaûi danh saéc, khoâng phaûi laø  khoâng  danh saéc, ñaáy laø haønh xöù cuûa baäc Thaùnh. Lai nghóa laø saùu nhaäp, khöù  laø khoâng phaûi saùu nhaäp. Khoâng phaûi nhaäp, khoâng phaûi  laø  khoâng nhaäp, laø haønh xöù cuûa baäc Thaùnh. Cho ñeán lo, buoàn, meät moûi cuõng laïi nhö</w:t>
      </w:r>
      <w:r>
        <w:rPr>
          <w:spacing w:val="4"/>
        </w:rPr>
        <w:t> </w:t>
      </w:r>
      <w:r>
        <w:rPr/>
        <w:t>vaäy.</w:t>
      </w:r>
    </w:p>
    <w:p>
      <w:pPr>
        <w:pStyle w:val="BodyText"/>
        <w:spacing w:line="288" w:lineRule="exact"/>
        <w:ind w:left="1322"/>
        <w:jc w:val="both"/>
      </w:pPr>
      <w:r>
        <w:rPr/>
        <w:t>Naøy Boà-taùt Vaên-thuø-sö-lôïi! Lai nghóa laø ngaõ, khöù nghóa laø voâ</w:t>
      </w:r>
    </w:p>
    <w:p>
      <w:pPr>
        <w:pStyle w:val="BodyText"/>
        <w:spacing w:line="235" w:lineRule="auto"/>
        <w:ind w:left="755" w:right="700"/>
        <w:jc w:val="both"/>
      </w:pPr>
      <w:r>
        <w:rPr/>
        <w:t>ngaõ. Chaúng phaûi ngaõ, chaúng phaûi laø voâ ngaõ, khoâng ñeán, khoâng ñi, laø haønh xöù cuûa baäc Thaùnh. Lai nghóa laø thöôøng, khöù nghóa laø khoâng thöôøng. Chaúng phaûi thöôøng, chaúng phaûi laø khoâng thöôøng, laø haønh xöù cuûa baäc Thaùnh. Lai nghóa laø ñoaïn, khöù nghóa laø khoâng ñoaïn. Chaúng phaûi ñoaïn, chaúng phaûi laø khoâng ñoaïn, laø haønh xöù cuûa baäc Thaùnh. Lai nghóa laø coù, khöù nghóa laø khoâng. Chaúng phaûi coù, chaúng phaûi khoâng,    laø haønh xöù cuûa baäc</w:t>
      </w:r>
      <w:r>
        <w:rPr>
          <w:spacing w:val="22"/>
        </w:rPr>
        <w:t> </w:t>
      </w:r>
      <w:r>
        <w:rPr/>
        <w:t>Thaùnh.</w:t>
      </w:r>
    </w:p>
    <w:p>
      <w:pPr>
        <w:pStyle w:val="BodyText"/>
        <w:spacing w:line="235" w:lineRule="auto"/>
        <w:ind w:left="1322" w:right="1273"/>
        <w:jc w:val="both"/>
      </w:pPr>
      <w:r>
        <w:rPr/>
        <w:t>Naøy Boà-taùt Vaên-thuø-sö-lôïi! Nghóa cuûa lai, khöù laø nhö vaäy. Ñöùc Phaät lieàn noùi</w:t>
      </w:r>
      <w:r>
        <w:rPr>
          <w:spacing w:val="16"/>
        </w:rPr>
        <w:t> </w:t>
      </w:r>
      <w:r>
        <w:rPr/>
        <w:t>keä:</w:t>
      </w:r>
    </w:p>
    <w:p>
      <w:pPr>
        <w:spacing w:before="43"/>
        <w:ind w:left="3024" w:right="2615" w:firstLine="0"/>
        <w:jc w:val="left"/>
        <w:rPr>
          <w:i/>
          <w:sz w:val="24"/>
        </w:rPr>
      </w:pPr>
      <w:r>
        <w:rPr>
          <w:i/>
          <w:sz w:val="24"/>
        </w:rPr>
        <w:t>Nghóa lai, khöù khoâng töôùng </w:t>
      </w:r>
      <w:r>
        <w:rPr>
          <w:i/>
          <w:sz w:val="24"/>
        </w:rPr>
        <w:t>Caùc phaùp cuõng nhö vaäy Khoâng bieát, khoâng theå noùi Goïi laø phaùp lai khöù.</w:t>
      </w:r>
    </w:p>
    <w:p>
      <w:pPr>
        <w:pStyle w:val="Heading1"/>
      </w:pPr>
      <w:r>
        <w:rPr>
          <w:w w:val="100"/>
        </w:rPr>
        <w:t>M</w:t>
      </w:r>
    </w:p>
    <w:p>
      <w:pPr>
        <w:pStyle w:val="BodyText"/>
        <w:spacing w:before="3"/>
        <w:rPr>
          <w:rFonts w:ascii="Times New Roman"/>
          <w:sz w:val="28"/>
        </w:rPr>
      </w:pPr>
    </w:p>
    <w:p>
      <w:pPr>
        <w:spacing w:before="0"/>
        <w:ind w:left="1879" w:right="1829" w:firstLine="0"/>
        <w:jc w:val="center"/>
        <w:rPr>
          <w:rFonts w:ascii="Palatino Linotype" w:hAnsi="Palatino Linotype"/>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spacing w:val="3"/>
          <w:w w:val="117"/>
          <w:sz w:val="22"/>
        </w:rPr>
        <w:t>T</w:t>
      </w:r>
      <w:r>
        <w:rPr>
          <w:rFonts w:ascii="Palatino Linotype" w:hAnsi="Palatino Linotype"/>
          <w:spacing w:val="-2"/>
          <w:w w:val="106"/>
          <w:sz w:val="22"/>
        </w:rPr>
        <w:t>R</w:t>
      </w:r>
      <w:r>
        <w:rPr>
          <w:rFonts w:ascii="Palatino Linotype" w:hAnsi="Palatino Linotype"/>
          <w:spacing w:val="3"/>
          <w:w w:val="97"/>
          <w:sz w:val="22"/>
        </w:rPr>
        <w:t>U</w:t>
      </w:r>
      <w:r>
        <w:rPr>
          <w:rFonts w:ascii="Palatino Linotype" w:hAnsi="Palatino Linotype"/>
          <w:w w:val="94"/>
          <w:sz w:val="22"/>
        </w:rPr>
        <w:t>N</w:t>
      </w:r>
      <w:r>
        <w:rPr>
          <w:rFonts w:ascii="Palatino Linotype" w:hAnsi="Palatino Linotype"/>
          <w:w w:val="98"/>
          <w:sz w:val="22"/>
        </w:rPr>
        <w:t>G</w:t>
      </w:r>
      <w:r>
        <w:rPr>
          <w:rFonts w:ascii="Palatino Linotype" w:hAnsi="Palatino Linotype"/>
          <w:spacing w:val="24"/>
          <w:sz w:val="22"/>
        </w:rPr>
        <w:t> </w:t>
      </w:r>
      <w:r>
        <w:rPr>
          <w:rFonts w:ascii="Palatino Linotype" w:hAnsi="Palatino Linotype"/>
          <w:spacing w:val="1"/>
          <w:w w:val="92"/>
          <w:sz w:val="22"/>
        </w:rPr>
        <w:t>Ñ</w:t>
      </w:r>
      <w:r>
        <w:rPr>
          <w:rFonts w:ascii="Palatino Linotype" w:hAnsi="Palatino Linotype"/>
          <w:spacing w:val="2"/>
          <w:w w:val="102"/>
          <w:sz w:val="22"/>
        </w:rPr>
        <w:t>A</w:t>
      </w:r>
      <w:r>
        <w:rPr>
          <w:rFonts w:ascii="Palatino Linotype" w:hAnsi="Palatino Linotype"/>
          <w:w w:val="11"/>
          <w:sz w:val="22"/>
        </w:rPr>
        <w:t>Ï</w:t>
      </w:r>
      <w:r>
        <w:rPr>
          <w:rFonts w:ascii="Palatino Linotype" w:hAnsi="Palatino Linotype"/>
          <w:w w:val="100"/>
          <w:sz w:val="22"/>
        </w:rPr>
        <w:t>O</w:t>
      </w:r>
    </w:p>
    <w:p>
      <w:pPr>
        <w:spacing w:after="0"/>
        <w:jc w:val="center"/>
        <w:rPr>
          <w:rFonts w:ascii="Palatino Linotype" w:hAnsi="Palatino Linotype"/>
          <w:sz w:val="22"/>
        </w:rPr>
        <w:sectPr>
          <w:type w:val="continuous"/>
          <w:pgSz w:w="11910" w:h="16840"/>
          <w:pgMar w:top="1560" w:bottom="280" w:left="1680" w:right="1680"/>
        </w:sectPr>
      </w:pPr>
    </w:p>
    <w:p>
      <w:pPr>
        <w:pStyle w:val="BodyText"/>
        <w:spacing w:before="73"/>
        <w:ind w:left="2443" w:right="182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1"/>
        <w:rPr>
          <w:rFonts w:ascii="Times New Roman"/>
          <w:sz w:val="26"/>
        </w:rPr>
      </w:pPr>
    </w:p>
    <w:p>
      <w:pPr>
        <w:pStyle w:val="BodyText"/>
        <w:spacing w:line="309" w:lineRule="exact"/>
        <w:ind w:left="1322"/>
        <w:jc w:val="both"/>
      </w:pPr>
      <w:r>
        <w:rPr/>
        <w:t>Baáy giôø, Boà-taùt Vaên-thuø-sö-lôïi baïch Phaät:</w:t>
      </w:r>
    </w:p>
    <w:p>
      <w:pPr>
        <w:pStyle w:val="BodyText"/>
        <w:spacing w:line="235" w:lineRule="auto" w:before="1"/>
        <w:ind w:left="755" w:right="700" w:firstLine="566"/>
        <w:jc w:val="both"/>
      </w:pPr>
      <w:r>
        <w:rPr/>
        <w:t>–Baïch Theá Toân! Phaät noùi khoâng coù hai phaùp.  Taát caû Thanh  vaên, Duyeân giaùc, Boà-taùt ñeàu khoâng nghi hoaëc, ñeàu bieát trung ñaïo,   cho ñeán phaøm phu cuõng coù theå phaùt sinh loøng</w:t>
      </w:r>
      <w:r>
        <w:rPr>
          <w:spacing w:val="43"/>
        </w:rPr>
        <w:t> </w:t>
      </w:r>
      <w:r>
        <w:rPr/>
        <w:t>tin.</w:t>
      </w:r>
    </w:p>
    <w:p>
      <w:pPr>
        <w:pStyle w:val="BodyText"/>
        <w:spacing w:line="301" w:lineRule="exact"/>
        <w:ind w:left="1322"/>
        <w:jc w:val="both"/>
      </w:pPr>
      <w:r>
        <w:rPr/>
        <w:t>Phaät baûo Boà-taùt Vaên-thuø-sö-lôïi:</w:t>
      </w:r>
    </w:p>
    <w:p>
      <w:pPr>
        <w:pStyle w:val="BodyText"/>
        <w:spacing w:line="235" w:lineRule="auto" w:before="1"/>
        <w:ind w:left="755" w:right="700" w:firstLine="566"/>
        <w:jc w:val="both"/>
      </w:pPr>
      <w:r>
        <w:rPr/>
        <w:t>–Minh, voâ minh laø khoâng hai. Do khoâng hai cho neân khoâng thaønh ba trí. Naøy Boà-taùt Vaên-thuø-sö-lôïi! Ñaáy goïi laø trung ñaïo ñaày    ñuû, chaân thaät quaùn caùc</w:t>
      </w:r>
      <w:r>
        <w:rPr>
          <w:spacing w:val="16"/>
        </w:rPr>
        <w:t> </w:t>
      </w:r>
      <w:r>
        <w:rPr/>
        <w:t>phaùp.</w:t>
      </w:r>
    </w:p>
    <w:p>
      <w:pPr>
        <w:pStyle w:val="BodyText"/>
        <w:spacing w:line="232" w:lineRule="auto"/>
        <w:ind w:left="755" w:right="700" w:firstLine="566"/>
        <w:jc w:val="both"/>
      </w:pPr>
      <w:r>
        <w:rPr/>
        <w:t>Haønh, khoâng haønh laø khoâng hai. Do khoâng hai cho neân khoâng thaønh ba trí. Naøy Boà-taùt Vaên-thuø-sö-lôïi! Ñaáy goïi laø trung ñaïo ñaày    ñuû, chaân thaät quaùn caùc phaùp. Thöùc khoâng phaûi thöùc, cho ñeán giaø,   cheát, khoâng phaûi giaø, cheát laø khoâng hai cuõng laïi nhö</w:t>
      </w:r>
      <w:r>
        <w:rPr>
          <w:spacing w:val="4"/>
        </w:rPr>
        <w:t> </w:t>
      </w:r>
      <w:r>
        <w:rPr/>
        <w:t>vaäy.</w:t>
      </w:r>
    </w:p>
    <w:p>
      <w:pPr>
        <w:pStyle w:val="BodyText"/>
        <w:spacing w:line="232" w:lineRule="auto" w:before="6"/>
        <w:ind w:left="755" w:right="699" w:firstLine="566"/>
        <w:jc w:val="both"/>
      </w:pPr>
      <w:r>
        <w:rPr/>
        <w:t>Naøy Boà-taùt Vaên-thuø-sö-lôïi! Neáu voâ minh coù, thì chæ laø moät beân, coøn neáu voâ minh khoâng thì cuõng laø moät beân. Vaäy, khoaûng giöõa cuûa  hai beân naøy, khoâng coù saéc, khoâng theå thaáy, khoâng coù  xöù,  khoâng töôùng, khoâng töôùng ñoái ñaõi, khoâng töôùng neâu leân. Naøy Boà-taùt Vaên- thuø-sö-lôïi! Ñaáy goïi laø trung ñaïo. Haønh, thöùc, cho ñeán laõo, töû cuõng laïi nhö</w:t>
      </w:r>
      <w:r>
        <w:rPr>
          <w:spacing w:val="4"/>
        </w:rPr>
        <w:t> </w:t>
      </w:r>
      <w:r>
        <w:rPr/>
        <w:t>vaäy.</w:t>
      </w:r>
    </w:p>
    <w:p>
      <w:pPr>
        <w:spacing w:line="235" w:lineRule="auto" w:before="8"/>
        <w:ind w:left="755" w:right="701" w:firstLine="566"/>
        <w:jc w:val="both"/>
        <w:rPr>
          <w:sz w:val="24"/>
        </w:rPr>
      </w:pPr>
      <w:r>
        <w:rPr>
          <w:sz w:val="24"/>
        </w:rPr>
        <w:t>Naøy Boà-taùt Vaên-thuø-sö-lôïi! Ñaáy laø trung ñaïo ñaày ñuû, chaân thaät quaùn chaùnh phaùp. Caùc phaùp khoâng hai. Khoâng hai coù nghóa laø gì? Nghóa laø Maït-ñaø-ma </w:t>
      </w:r>
      <w:r>
        <w:rPr>
          <w:i/>
          <w:sz w:val="24"/>
        </w:rPr>
        <w:t>(Maït nghóa laø chö, khoâng. Ñaø-ma nghóa laø trong, </w:t>
      </w:r>
      <w:r>
        <w:rPr>
          <w:i/>
          <w:sz w:val="24"/>
        </w:rPr>
        <w:t>giöõa. Choã vöôùng chaáp ôû giöõa. Ñoù laø Maït-ñaø-ma). </w:t>
      </w:r>
      <w:r>
        <w:rPr>
          <w:sz w:val="24"/>
        </w:rPr>
        <w:t>Vì sao? Vì khoâng chaáp giöõ nôi thöôøng kieán, höõu kieán, neân goïi laø Maït-ñaø-ma.</w:t>
      </w:r>
    </w:p>
    <w:p>
      <w:pPr>
        <w:pStyle w:val="BodyText"/>
        <w:spacing w:line="300" w:lineRule="exact"/>
        <w:ind w:left="1322"/>
        <w:jc w:val="both"/>
      </w:pPr>
      <w:r>
        <w:rPr/>
        <w:t>Ñöùc Phaät lieàn noùi keä:</w:t>
      </w:r>
    </w:p>
    <w:p>
      <w:pPr>
        <w:spacing w:before="57"/>
        <w:ind w:left="3024" w:right="3121" w:firstLine="0"/>
        <w:jc w:val="left"/>
        <w:rPr>
          <w:i/>
          <w:sz w:val="24"/>
        </w:rPr>
      </w:pPr>
      <w:r>
        <w:rPr>
          <w:i/>
          <w:sz w:val="24"/>
        </w:rPr>
        <w:t>Caùc phaùp khoâng coù hai </w:t>
      </w:r>
      <w:r>
        <w:rPr>
          <w:i/>
          <w:sz w:val="24"/>
        </w:rPr>
        <w:t>Cuõng laïi khoâng coù ba Trung ñaïo aáy ñaày ñuû Goïi laø ñaïo chaân thaät.</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7"/>
        </w:rPr>
      </w:pPr>
    </w:p>
    <w:p>
      <w:pPr>
        <w:pStyle w:val="BodyText"/>
        <w:spacing w:before="90"/>
        <w:ind w:left="2443" w:right="1827"/>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1"/>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- 07 468 QA-P08-9 Ä’i Láº¡i-Trung Ä’áº¡o-BÃ¡t NhÃ£ Ba La Máº­t -Kinh Bá»fi TÃ¡t Giá»łi-Kinh VÄ…n ThÃ¹ SÆ° Lá»£i Váº¥n.docx</dc:title>
  <dcterms:created xsi:type="dcterms:W3CDTF">2021-03-10T12:04:05Z</dcterms:created>
  <dcterms:modified xsi:type="dcterms:W3CDTF">2021-03-10T12:04:05Z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